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87" w:rsidRDefault="0041065E" w:rsidP="004106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065E">
        <w:rPr>
          <w:rFonts w:ascii="Times New Roman" w:hAnsi="Times New Roman" w:cs="Times New Roman"/>
          <w:b/>
          <w:sz w:val="24"/>
          <w:szCs w:val="24"/>
          <w:lang w:eastAsia="ru-RU"/>
        </w:rPr>
        <w:t>Классный час</w:t>
      </w:r>
    </w:p>
    <w:p w:rsidR="0041065E" w:rsidRDefault="0041065E" w:rsidP="0041065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Pr="0041065E">
        <w:rPr>
          <w:rFonts w:ascii="Times New Roman" w:hAnsi="Times New Roman" w:cs="Times New Roman"/>
          <w:sz w:val="24"/>
          <w:szCs w:val="24"/>
          <w:lang w:eastAsia="ru-RU"/>
        </w:rPr>
        <w:t>6-8</w:t>
      </w:r>
    </w:p>
    <w:p w:rsidR="0041065E" w:rsidRPr="0041065E" w:rsidRDefault="0041065E" w:rsidP="0041065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065E">
        <w:rPr>
          <w:rFonts w:ascii="Times New Roman" w:hAnsi="Times New Roman" w:cs="Times New Roman"/>
          <w:sz w:val="24"/>
          <w:szCs w:val="24"/>
          <w:lang w:eastAsia="ru-RU"/>
        </w:rPr>
        <w:t>Техника безопасности летом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DA77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безопасного поведения шко</w:t>
      </w:r>
      <w:r w:rsidR="00DA7736" w:rsidRPr="00DA7736">
        <w:rPr>
          <w:rFonts w:ascii="Times New Roman" w:hAnsi="Times New Roman" w:cs="Times New Roman"/>
          <w:sz w:val="24"/>
          <w:szCs w:val="24"/>
          <w:lang w:eastAsia="ru-RU"/>
        </w:rPr>
        <w:t>льников в период летних каникул, ЗОЖ</w:t>
      </w:r>
    </w:p>
    <w:p w:rsidR="00DD1D87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– актуализировать необходимость соблюдения правил безопасного поведения на улицах и дорогах, в лесу и на воде;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br/>
        <w:t>– способствовать формированию знаний и умений по защите жизни и здоровья в условиях опасных ситуаций.</w:t>
      </w:r>
    </w:p>
    <w:p w:rsidR="008B6972" w:rsidRPr="00DA7736" w:rsidRDefault="00DA7736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Ход классного часа</w:t>
      </w:r>
    </w:p>
    <w:p w:rsidR="00DD1D87" w:rsidRPr="00DA7736" w:rsidRDefault="00DD1D87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I. Вступительное слово учителя</w:t>
      </w:r>
      <w:r w:rsidR="00DD1D87" w:rsidRPr="00DA7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6972" w:rsidRPr="00DA7736" w:rsidRDefault="00DD1D87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>Наступ</w:t>
      </w:r>
      <w:r w:rsidR="00DA7736" w:rsidRPr="00DA7736">
        <w:rPr>
          <w:rFonts w:ascii="Times New Roman" w:hAnsi="Times New Roman" w:cs="Times New Roman"/>
          <w:sz w:val="24"/>
          <w:szCs w:val="24"/>
          <w:lang w:eastAsia="ru-RU"/>
        </w:rPr>
        <w:t>ает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пора летних каникул, когда вы, ребята, большую часть времени проводите на улице, в кругу сверстников. Как сделать летние каникулы, эту самую счастливую пору в жизни каждого школьника, по-настоящему безопасными?</w:t>
      </w:r>
    </w:p>
    <w:p w:rsidR="008B6972" w:rsidRPr="00DA7736" w:rsidRDefault="00DD1D87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>Об этом наш сегодняшний классный час, который я предлагаю вам провести в форме устного журнала.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II. Работа в группах</w:t>
      </w:r>
      <w:r w:rsidR="00DD1D87" w:rsidRPr="00DA7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Учащиеся делятся на группы по 4–5 человек. Каждая группа получает свою «страницу» устного журнала.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Порядок работы с полученной информацией: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Изучить предложенную информацию.</w:t>
      </w:r>
    </w:p>
    <w:p w:rsidR="00B22D3B" w:rsidRPr="00DA7736" w:rsidRDefault="008B6972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Подготовить страницы в одной (или нескольких) из предложенных форм: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br/>
        <w:t>– интервью с путешественником;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br/>
        <w:t>– диалог с пострадавшим;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br/>
        <w:t>– серия рисунков;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32E1"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A932E1" w:rsidRPr="00DA7736" w:rsidRDefault="00A932E1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Страница 1</w:t>
      </w:r>
    </w:p>
    <w:p w:rsidR="008B6972" w:rsidRPr="00DA7736" w:rsidRDefault="00A932E1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Пожар в природе.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Когда вокруг все горит – это страшно. Тем более страшно, когда пожар происходит в лесу, в степи</w:t>
      </w:r>
      <w:r w:rsidR="00C04802" w:rsidRPr="00DA773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A7736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>охватывая огромные площади.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Непотушенный костер, горящая спичка, брошенная на сухую </w:t>
      </w:r>
      <w:r w:rsidR="00DD1D87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травуили  </w:t>
      </w:r>
      <w:r w:rsidR="00C04802" w:rsidRPr="00DA7736">
        <w:rPr>
          <w:rFonts w:ascii="Times New Roman" w:hAnsi="Times New Roman" w:cs="Times New Roman"/>
          <w:sz w:val="24"/>
          <w:szCs w:val="24"/>
          <w:lang w:eastAsia="ru-RU"/>
        </w:rPr>
        <w:t>листья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>, могут стать причиной пожара</w:t>
      </w:r>
      <w:r w:rsidR="00D41C2A" w:rsidRPr="00DA773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A77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целью недопущения пожаров в природной среде запрещается: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Бросать в лесу горящие спички, окурки, тлеющие тряпки.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Разводить костер в густых зарослях</w:t>
      </w:r>
      <w:r w:rsidR="00DD1D87" w:rsidRPr="00DA7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Выжигать сухую траву на лесных полянах, в садах, на полях, под деревьями.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Поджигать камыш.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Разводить костер в ветреную погоду и оставлять его без присмотра.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Оставлять костер горящим после покидания стоянки.</w:t>
      </w:r>
    </w:p>
    <w:p w:rsidR="00D41C2A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Выходить нужно на дорогу, широкую просеку, опушку леса, к водоему. </w:t>
      </w:r>
      <w:r w:rsidR="00DD1D87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="00DD1D87" w:rsidRPr="00DA7736">
        <w:rPr>
          <w:rFonts w:ascii="Times New Roman" w:hAnsi="Times New Roman" w:cs="Times New Roman"/>
          <w:sz w:val="24"/>
          <w:szCs w:val="24"/>
          <w:lang w:eastAsia="ru-RU"/>
        </w:rPr>
        <w:t>что то</w:t>
      </w:r>
      <w:proofErr w:type="gramEnd"/>
      <w:r w:rsidR="00DD1D87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мешае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>т вам уйти от огня, войдите в водоем или укройтесь на открытой поляне, накрывшись мокрой</w:t>
      </w:r>
      <w:r w:rsidR="00D41C2A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одеждой. </w:t>
      </w:r>
    </w:p>
    <w:p w:rsidR="008B6972" w:rsidRPr="00DA7736" w:rsidRDefault="00D41C2A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Обязательно сообщите о месте пожара спасателям.</w:t>
      </w:r>
    </w:p>
    <w:p w:rsidR="00B22D3B" w:rsidRPr="00DA7736" w:rsidRDefault="00B22D3B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972" w:rsidRPr="00DA7736" w:rsidRDefault="00A932E1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Страница 2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Клещи</w:t>
      </w:r>
    </w:p>
    <w:p w:rsidR="008B6972" w:rsidRPr="00DA7736" w:rsidRDefault="00A932E1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Многие </w:t>
      </w:r>
      <w:r w:rsidR="00677DD0" w:rsidRPr="00DA7736">
        <w:rPr>
          <w:rFonts w:ascii="Times New Roman" w:hAnsi="Times New Roman" w:cs="Times New Roman"/>
          <w:sz w:val="24"/>
          <w:szCs w:val="24"/>
          <w:lang w:eastAsia="ru-RU"/>
        </w:rPr>
        <w:t>любят отдыхать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в лес</w:t>
      </w:r>
      <w:r w:rsidR="00677DD0" w:rsidRPr="00DA7736">
        <w:rPr>
          <w:rFonts w:ascii="Times New Roman" w:hAnsi="Times New Roman" w:cs="Times New Roman"/>
          <w:sz w:val="24"/>
          <w:szCs w:val="24"/>
          <w:lang w:eastAsia="ru-RU"/>
        </w:rPr>
        <w:t>ополосах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. К сожалению, такая прогулка может привести к неприятным последствиям. 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Особую опасность представляют клещи. Они могут заразить человека инфекционными болезнями, из которых одной из самых опасных является </w:t>
      </w:r>
      <w:r w:rsidR="008B6972" w:rsidRPr="00DA77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клещевой энцефалит.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br/>
        <w:t>Заболевание характеризуется резким подъемом температуры до 39–40 градусов, сильными головными боля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>ми, рвотой. Р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азвиваются неврологические нарушения, параличи </w:t>
      </w:r>
      <w:r w:rsidR="00D41C2A" w:rsidRPr="00DA7736">
        <w:rPr>
          <w:rFonts w:ascii="Times New Roman" w:hAnsi="Times New Roman" w:cs="Times New Roman"/>
          <w:sz w:val="24"/>
          <w:szCs w:val="24"/>
          <w:lang w:eastAsia="ru-RU"/>
        </w:rPr>
        <w:t>верхних конечностей.</w:t>
      </w:r>
      <w:r w:rsidR="00B22D3B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Очень важно знать, что первые 2–3 часа после начала </w:t>
      </w:r>
      <w:proofErr w:type="spellStart"/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>кровососания</w:t>
      </w:r>
      <w:proofErr w:type="spellEnd"/>
      <w:r w:rsidR="00B22D3B" w:rsidRPr="00DA773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клещи не успевают внести дозу вируса, достаточну</w:t>
      </w:r>
      <w:r w:rsidR="00C0480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ю для развития заболевания. </w:t>
      </w:r>
      <w:r w:rsidR="006B7E45" w:rsidRPr="00DA7736">
        <w:rPr>
          <w:rFonts w:ascii="Times New Roman" w:hAnsi="Times New Roman" w:cs="Times New Roman"/>
          <w:sz w:val="24"/>
          <w:szCs w:val="24"/>
          <w:lang w:eastAsia="ru-RU"/>
        </w:rPr>
        <w:t>Обратиться к врачу.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заболеваемости клещевым энцефалитом рекомендуется: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2.В целях обнаружения клещей каждые 2 часа проводить </w:t>
      </w:r>
      <w:proofErr w:type="spellStart"/>
      <w:r w:rsidRPr="00DA7736">
        <w:rPr>
          <w:rFonts w:ascii="Times New Roman" w:hAnsi="Times New Roman" w:cs="Times New Roman"/>
          <w:sz w:val="24"/>
          <w:szCs w:val="24"/>
          <w:lang w:eastAsia="ru-RU"/>
        </w:rPr>
        <w:t>самоосмотры</w:t>
      </w:r>
      <w:proofErr w:type="spellEnd"/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7736">
        <w:rPr>
          <w:rFonts w:ascii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открытых частей тела и поверхности одежды.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3.При жаркой погоде, когда нет возможности надевать плотно прилегающую одежду, перед выходом в зеленую зону применятьмази и </w:t>
      </w:r>
      <w:r w:rsidR="00C04802" w:rsidRPr="00DA7736">
        <w:rPr>
          <w:rFonts w:ascii="Times New Roman" w:hAnsi="Times New Roman" w:cs="Times New Roman"/>
          <w:sz w:val="24"/>
          <w:szCs w:val="24"/>
          <w:lang w:eastAsia="ru-RU"/>
        </w:rPr>
        <w:t>лосьоны, отпугивающие насекомых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4.При присасывании клещей немедленно обратиться в ближайшее лечебное учреждение. </w:t>
      </w:r>
    </w:p>
    <w:p w:rsidR="006B7E45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Самостоятельное удаление клеща допускается</w:t>
      </w:r>
      <w:r w:rsidR="00C0480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, если нет возможности обратиться в медицинское учреждение.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необходимо соблюдать следующие правила: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1.Перед удалением клеща нужно смочить растительным маслом или керосином.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2.Оттянуть присосавшегося клеща пальцами и на головную часть у самой поверхности кожи наложить нитяную петлю. Осторожными покачиваниями, не совершая резких движений, за оба конца нити извлекают клеща вместе с хоботком.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4. Если остался хоботок в теле человека, его удаляют обожженной иглой или булавкой.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5.Место укуса обработать йодом.</w:t>
      </w:r>
    </w:p>
    <w:p w:rsidR="00D41C2A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6.После этого обра</w:t>
      </w:r>
      <w:r w:rsidR="00B22D3B" w:rsidRPr="00DA7736">
        <w:rPr>
          <w:rFonts w:ascii="Times New Roman" w:hAnsi="Times New Roman" w:cs="Times New Roman"/>
          <w:sz w:val="24"/>
          <w:szCs w:val="24"/>
          <w:lang w:eastAsia="ru-RU"/>
        </w:rPr>
        <w:t>титься в лечебное учреждение.</w:t>
      </w:r>
    </w:p>
    <w:p w:rsidR="00B22D3B" w:rsidRPr="00DA7736" w:rsidRDefault="00B22D3B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DD0" w:rsidRPr="00DA7736" w:rsidRDefault="00677DD0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Страница 3</w:t>
      </w:r>
    </w:p>
    <w:p w:rsidR="008B6972" w:rsidRPr="00DA7736" w:rsidRDefault="00677DD0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Безопасность на воде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Как известно, купание не только доставляют удовольствие, но и служит хорошим средством закаливания организма. Но необходимо помнить, что небрежность, лихачество, излишняя шалость на воде нередко приводят к беде. Из-за несоблюдения техники безопасности в водоемах ежегодно гибнут тысячи людей.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помнить правила безопасного поведения на воде: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купаться и загорать лучше на оборудованном пляже;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если вы не умеете плавать, не следует заходить в воду выше пояса;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находится в воде не более 15–20 минут, при переохлаждении могут возникнуть судороги;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нельзя нырять с мостов, пристаней даже в тех местах, где ныряли прошлым летом, так как за год мог понизиться уровень воды или было что-то брошено в воду;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прыгать с берега в незнакомых местах категорически запрещается;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нельзя заплывать за буйки, так как они ограничивают </w:t>
      </w:r>
      <w:r w:rsidR="00C04802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место 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>с проверенным дном – там нет водоворотов;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нельзя заплывать далеко, так как можно не рассчитать своих сил, чтобы вернуться к берегу;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опасно подныривать друг под друга, хватать за ноги, пугать, сталкивать </w:t>
      </w:r>
      <w:r w:rsidR="00DA7736"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в воду и заводить на глубину не </w:t>
      </w:r>
      <w:proofErr w:type="gramStart"/>
      <w:r w:rsidRPr="00DA7736">
        <w:rPr>
          <w:rFonts w:ascii="Times New Roman" w:hAnsi="Times New Roman" w:cs="Times New Roman"/>
          <w:sz w:val="24"/>
          <w:szCs w:val="24"/>
          <w:lang w:eastAsia="ru-RU"/>
        </w:rPr>
        <w:t>умеющих</w:t>
      </w:r>
      <w:proofErr w:type="gramEnd"/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плавать;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опасно купаться в воде ниже +17–19</w:t>
      </w:r>
      <w:r w:rsidRPr="00DA773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С;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не следует купаться в шторм;</w:t>
      </w:r>
    </w:p>
    <w:p w:rsidR="00B22D3B" w:rsidRPr="00DA7736" w:rsidRDefault="00D41C2A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не следует купаться ночью.   </w:t>
      </w:r>
    </w:p>
    <w:p w:rsidR="00D41C2A" w:rsidRPr="00DA7736" w:rsidRDefault="00D41C2A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77DD0" w:rsidRPr="00DA7736" w:rsidRDefault="00677DD0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Страница 4</w:t>
      </w:r>
    </w:p>
    <w:p w:rsidR="008B6972" w:rsidRPr="00DA7736" w:rsidRDefault="00677DD0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Правила дорожного движения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дорожного движения существуют не только для водителей транспортных средств, но и для пешеходов.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1. Перед тем как выйти на проезжую часть, остановись и скажи себе: «Будь осторожен!».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2.Никогда не выбегай на дорогу перед приближающимся автомобилем: водитель не может остановить машину сразу.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3.Перед тем как выйти на проезжую часть, убедись, что слева, справа и сзади, если это перекресток, нет приближающегося транспорта.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4.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дорогу.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5.Не выезжай на улицы и дороги на роликовых коньках, велосипеде, самокате, санках.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6.Не играй в мяч и другие игры рядом с проезжей частью. Для игр есть двор, детская площадка или стадион.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 Переходи дорогу только поперек, а не наискосок, иначе ты будешь дольше находиться на ней и можешь попасть под машину.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8.Никогда не спеши, знай, что бежать по дороге нельзя.</w:t>
      </w:r>
    </w:p>
    <w:p w:rsidR="00677DD0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9.Когда выходишь с другими детьми на проезжую часть, не болтай, сосредоточься и скажи себе и ребятам: «Будьте осторожны».</w:t>
      </w:r>
    </w:p>
    <w:p w:rsidR="00B22D3B" w:rsidRPr="00DA7736" w:rsidRDefault="00B22D3B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7DD0" w:rsidRPr="00DA7736" w:rsidRDefault="00677DD0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Страница 5</w:t>
      </w:r>
    </w:p>
    <w:p w:rsidR="008B6972" w:rsidRPr="00DA7736" w:rsidRDefault="00677DD0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Правила дорожного движения для велосипедистов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Велосипед является транспортным средство</w:t>
      </w:r>
      <w:r w:rsidR="00A932E1" w:rsidRPr="00DA7736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br/>
        <w:t>Управлять велосипедом при перемещении по дор</w:t>
      </w:r>
      <w:r w:rsidR="00C04802" w:rsidRPr="00DA7736">
        <w:rPr>
          <w:rFonts w:ascii="Times New Roman" w:hAnsi="Times New Roman" w:cs="Times New Roman"/>
          <w:sz w:val="24"/>
          <w:szCs w:val="24"/>
          <w:lang w:eastAsia="ru-RU"/>
        </w:rPr>
        <w:t>огам разрешается с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14 лет.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Велосипед должен иметь исправные тормоз, руль и звуковой сигнал, быть оборудован спереди </w:t>
      </w:r>
      <w:proofErr w:type="spellStart"/>
      <w:r w:rsidRPr="00DA7736">
        <w:rPr>
          <w:rFonts w:ascii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и фонарем или фарой (для движения в темное время суток и в условиях недостаточной видимости) белого цвета, сзади – </w:t>
      </w:r>
      <w:proofErr w:type="spellStart"/>
      <w:r w:rsidRPr="00DA7736">
        <w:rPr>
          <w:rFonts w:ascii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или фонарем красного цвета, а с каждой боковой стороны — </w:t>
      </w:r>
      <w:proofErr w:type="spellStart"/>
      <w:r w:rsidRPr="00DA7736">
        <w:rPr>
          <w:rFonts w:ascii="Times New Roman" w:hAnsi="Times New Roman" w:cs="Times New Roman"/>
          <w:sz w:val="24"/>
          <w:szCs w:val="24"/>
          <w:lang w:eastAsia="ru-RU"/>
        </w:rPr>
        <w:t>световозвращателем</w:t>
      </w:r>
      <w:proofErr w:type="spellEnd"/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оранжевого или красного цвета.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Движение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Велосипеды должны двигаться по велосипедной дорожке, а при ее отсутствии – по крайней правой полосе проезжей части в один ряд возможно правее. Допускается движение по обочине, если это не создает помех пешеходам. Движение велосипедов (как и любых других транспортных средств) по тротуарам запрещено.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Водителям велосипеда запрещается: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ездить, не держась за руль хотя бы одной рукой;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двигаться по дороге при наличии рядом велосипедной дорожки;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двигаться по дороге в темное время суток без включенного переднего белого фонаря. </w:t>
      </w:r>
    </w:p>
    <w:p w:rsidR="00A932E1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Запрещается буксировка велосипедов, а также велосипедами.</w:t>
      </w:r>
    </w:p>
    <w:p w:rsidR="00B22D3B" w:rsidRPr="00DA7736" w:rsidRDefault="00B22D3B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DD0" w:rsidRPr="00DA7736" w:rsidRDefault="00A932E1" w:rsidP="00DA77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b/>
          <w:sz w:val="24"/>
          <w:szCs w:val="24"/>
          <w:lang w:eastAsia="ru-RU"/>
        </w:rPr>
        <w:t>Страница 6</w:t>
      </w:r>
    </w:p>
    <w:p w:rsidR="00DA7736" w:rsidRPr="00DA7736" w:rsidRDefault="00DA7736" w:rsidP="00DA7736">
      <w:pPr>
        <w:pStyle w:val="a6"/>
        <w:shd w:val="clear" w:color="auto" w:fill="FFFFFF"/>
        <w:spacing w:before="0" w:beforeAutospacing="0" w:after="0" w:afterAutospacing="0"/>
        <w:rPr>
          <w:color w:val="3C4046"/>
        </w:rPr>
      </w:pPr>
      <w:r w:rsidRPr="00DA7736">
        <w:rPr>
          <w:b/>
          <w:bCs/>
          <w:color w:val="000000"/>
        </w:rPr>
        <w:t>Закон Республики Казахстан от 9 июля 2004 года № 591-II  «О профилактике правонарушений среди несовершеннолетних и предупреждении детской безнадзорности и беспризорности»</w:t>
      </w:r>
    </w:p>
    <w:p w:rsidR="00DA7736" w:rsidRPr="00DA7736" w:rsidRDefault="00DA7736" w:rsidP="00DA7736">
      <w:pPr>
        <w:pStyle w:val="a6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DA7736">
        <w:rPr>
          <w:color w:val="3C4046"/>
        </w:rPr>
        <w:t> </w:t>
      </w:r>
    </w:p>
    <w:p w:rsidR="00A932E1" w:rsidRPr="00DA7736" w:rsidRDefault="00A932E1" w:rsidP="00DA7736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736">
        <w:rPr>
          <w:rStyle w:val="c0"/>
          <w:rFonts w:ascii="Times New Roman" w:hAnsi="Times New Roman" w:cs="Times New Roman"/>
          <w:sz w:val="24"/>
          <w:szCs w:val="24"/>
        </w:rPr>
        <w:t>Каждому ребёнку необходима семья. Прежде всего, это мама и папа – родители. Родителям полагается растить детей. Это самые близкие родственники. Ваши родители несут ответственность за своих детей.</w:t>
      </w:r>
    </w:p>
    <w:p w:rsidR="00DA7736" w:rsidRPr="00DA7736" w:rsidRDefault="00A932E1" w:rsidP="00DA7736">
      <w:pPr>
        <w:pStyle w:val="a5"/>
        <w:rPr>
          <w:rStyle w:val="c0"/>
          <w:rFonts w:ascii="Times New Roman" w:hAnsi="Times New Roman" w:cs="Times New Roman"/>
          <w:sz w:val="24"/>
          <w:szCs w:val="24"/>
        </w:rPr>
      </w:pPr>
      <w:r w:rsidRPr="00DA7736">
        <w:rPr>
          <w:rStyle w:val="c0"/>
          <w:rFonts w:ascii="Times New Roman" w:hAnsi="Times New Roman" w:cs="Times New Roman"/>
          <w:sz w:val="24"/>
          <w:szCs w:val="24"/>
        </w:rPr>
        <w:t>Что в</w:t>
      </w:r>
      <w:r w:rsidR="00DA7736" w:rsidRPr="00DA7736">
        <w:rPr>
          <w:rStyle w:val="c0"/>
          <w:rFonts w:ascii="Times New Roman" w:hAnsi="Times New Roman" w:cs="Times New Roman"/>
          <w:sz w:val="24"/>
          <w:szCs w:val="24"/>
        </w:rPr>
        <w:t>ы знаете о законе для родителей.</w:t>
      </w:r>
    </w:p>
    <w:p w:rsidR="00A932E1" w:rsidRPr="00DA7736" w:rsidRDefault="00A932E1" w:rsidP="00DA7736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736">
        <w:rPr>
          <w:rStyle w:val="c0"/>
          <w:rFonts w:ascii="Times New Roman" w:hAnsi="Times New Roman" w:cs="Times New Roman"/>
          <w:sz w:val="24"/>
          <w:szCs w:val="24"/>
        </w:rPr>
        <w:t>Ответы детей</w:t>
      </w:r>
      <w:r w:rsidR="00DA7736" w:rsidRPr="00DA7736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A932E1" w:rsidRPr="00DA7736" w:rsidRDefault="00DA7736" w:rsidP="00DA7736">
      <w:pPr>
        <w:pStyle w:val="a5"/>
        <w:rPr>
          <w:rStyle w:val="c0"/>
          <w:rFonts w:ascii="Times New Roman" w:hAnsi="Times New Roman" w:cs="Times New Roman"/>
          <w:sz w:val="24"/>
          <w:szCs w:val="24"/>
        </w:rPr>
      </w:pPr>
      <w:r w:rsidRPr="00DA7736">
        <w:rPr>
          <w:rStyle w:val="c0"/>
          <w:rFonts w:ascii="Times New Roman" w:hAnsi="Times New Roman" w:cs="Times New Roman"/>
          <w:sz w:val="24"/>
          <w:szCs w:val="24"/>
        </w:rPr>
        <w:t>- В</w:t>
      </w:r>
      <w:r w:rsidR="00A932E1" w:rsidRPr="00DA7736">
        <w:rPr>
          <w:rStyle w:val="c0"/>
          <w:rFonts w:ascii="Times New Roman" w:hAnsi="Times New Roman" w:cs="Times New Roman"/>
          <w:sz w:val="24"/>
          <w:szCs w:val="24"/>
        </w:rPr>
        <w:t>ыполняете ли вы этот закон?</w:t>
      </w:r>
    </w:p>
    <w:p w:rsidR="00B22D3B" w:rsidRPr="00DA7736" w:rsidRDefault="00B22D3B" w:rsidP="00DA77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IV. Рефлексия 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Ответьте на вопрос </w:t>
      </w:r>
      <w:r w:rsidRPr="00DA77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«Как я соблюдаю правила техники безопасности?»,</w:t>
      </w: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 дорисовав рожицу.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542925"/>
            <wp:effectExtent l="0" t="0" r="9525" b="9525"/>
            <wp:docPr id="6" name="Рисунок 6" descr="http://zdd.1september.ru/2008/14/10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dd.1september.ru/2008/14/10_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Подсчет мнений.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>V. Итоги урока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– Рефлексия показала, что мы далеко не идеально себя ведем, не всегда соблюдаем элементарные правила безопасности. </w:t>
      </w:r>
    </w:p>
    <w:p w:rsidR="008B6972" w:rsidRPr="00DA7736" w:rsidRDefault="00DA7736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7736">
        <w:rPr>
          <w:rFonts w:ascii="Times New Roman" w:hAnsi="Times New Roman" w:cs="Times New Roman"/>
          <w:sz w:val="24"/>
          <w:szCs w:val="24"/>
          <w:lang w:eastAsia="ru-RU"/>
        </w:rPr>
        <w:t xml:space="preserve">Я думаю, что наше сегодняшний классный час помог </w:t>
      </w:r>
      <w:r w:rsidR="008B6972" w:rsidRPr="00DA7736">
        <w:rPr>
          <w:rFonts w:ascii="Times New Roman" w:hAnsi="Times New Roman" w:cs="Times New Roman"/>
          <w:sz w:val="24"/>
          <w:szCs w:val="24"/>
          <w:lang w:eastAsia="ru-RU"/>
        </w:rPr>
        <w:t>вам оценить важность выполнения этих правил, ведь порой от этого зависят наше здоровье и даже жизнь. Помните: все в ваших руках!</w:t>
      </w:r>
    </w:p>
    <w:p w:rsidR="008B6972" w:rsidRPr="00DA7736" w:rsidRDefault="008B6972" w:rsidP="00DA77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6972" w:rsidRPr="00DA7736" w:rsidRDefault="008B6972" w:rsidP="00DA7736"/>
    <w:p w:rsidR="003A3EC8" w:rsidRPr="00DA7736" w:rsidRDefault="003A3EC8" w:rsidP="00DA7736"/>
    <w:sectPr w:rsidR="003A3EC8" w:rsidRPr="00DA7736" w:rsidSect="00DA7736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20D"/>
    <w:multiLevelType w:val="multilevel"/>
    <w:tmpl w:val="8F2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952A1"/>
    <w:multiLevelType w:val="multilevel"/>
    <w:tmpl w:val="63FC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177DF"/>
    <w:multiLevelType w:val="multilevel"/>
    <w:tmpl w:val="CB6C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F573D"/>
    <w:multiLevelType w:val="multilevel"/>
    <w:tmpl w:val="0950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77E00"/>
    <w:multiLevelType w:val="multilevel"/>
    <w:tmpl w:val="0DD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52EEA"/>
    <w:multiLevelType w:val="multilevel"/>
    <w:tmpl w:val="E93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E3269"/>
    <w:multiLevelType w:val="multilevel"/>
    <w:tmpl w:val="3F9A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72"/>
    <w:rsid w:val="003A3EC8"/>
    <w:rsid w:val="0041065E"/>
    <w:rsid w:val="00677DD0"/>
    <w:rsid w:val="006B7E45"/>
    <w:rsid w:val="00702276"/>
    <w:rsid w:val="008B1D67"/>
    <w:rsid w:val="008B6972"/>
    <w:rsid w:val="0098138D"/>
    <w:rsid w:val="009C46D7"/>
    <w:rsid w:val="00A932E1"/>
    <w:rsid w:val="00B22D3B"/>
    <w:rsid w:val="00C04802"/>
    <w:rsid w:val="00D41C2A"/>
    <w:rsid w:val="00DA7736"/>
    <w:rsid w:val="00DD1D87"/>
    <w:rsid w:val="00ED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6972"/>
    <w:pPr>
      <w:spacing w:after="0" w:line="240" w:lineRule="auto"/>
    </w:pPr>
  </w:style>
  <w:style w:type="paragraph" w:customStyle="1" w:styleId="c3">
    <w:name w:val="c3"/>
    <w:basedOn w:val="a"/>
    <w:rsid w:val="00A932E1"/>
    <w:pPr>
      <w:spacing w:before="90" w:after="90"/>
    </w:pPr>
  </w:style>
  <w:style w:type="character" w:customStyle="1" w:styleId="c0">
    <w:name w:val="c0"/>
    <w:basedOn w:val="a0"/>
    <w:rsid w:val="00A932E1"/>
  </w:style>
  <w:style w:type="paragraph" w:styleId="a6">
    <w:name w:val="Normal (Web)"/>
    <w:basedOn w:val="a"/>
    <w:uiPriority w:val="99"/>
    <w:semiHidden/>
    <w:unhideWhenUsed/>
    <w:rsid w:val="00DA77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6972"/>
    <w:pPr>
      <w:spacing w:after="0" w:line="240" w:lineRule="auto"/>
    </w:pPr>
  </w:style>
  <w:style w:type="paragraph" w:customStyle="1" w:styleId="c3">
    <w:name w:val="c3"/>
    <w:basedOn w:val="a"/>
    <w:rsid w:val="00A932E1"/>
    <w:pPr>
      <w:spacing w:before="90" w:after="90"/>
    </w:pPr>
  </w:style>
  <w:style w:type="character" w:customStyle="1" w:styleId="c0">
    <w:name w:val="c0"/>
    <w:basedOn w:val="a0"/>
    <w:rsid w:val="00A93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1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1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7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67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52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2018-04-29T10:38:00Z</cp:lastPrinted>
  <dcterms:created xsi:type="dcterms:W3CDTF">2018-05-20T17:04:00Z</dcterms:created>
  <dcterms:modified xsi:type="dcterms:W3CDTF">2018-05-20T17:08:00Z</dcterms:modified>
</cp:coreProperties>
</file>